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D1B02" w14:textId="2A29586A" w:rsidR="00262447" w:rsidRPr="00BA7767" w:rsidRDefault="00262447" w:rsidP="00BA7767">
      <w:pPr>
        <w:pStyle w:val="SFVLauftext"/>
        <w:spacing w:after="120"/>
        <w:rPr>
          <w:b/>
          <w:bCs/>
          <w:u w:val="single"/>
          <w:lang w:val="it-IT"/>
        </w:rPr>
      </w:pPr>
      <w:r w:rsidRPr="00BA7767">
        <w:rPr>
          <w:b/>
          <w:bCs/>
          <w:u w:val="single"/>
          <w:lang w:val="it-IT"/>
        </w:rPr>
        <w:t>Calcio di base - Concetto di protezione – FAQ</w:t>
      </w:r>
    </w:p>
    <w:p w14:paraId="3F061EF0" w14:textId="3123EC60" w:rsidR="00BA7767" w:rsidRDefault="00262447" w:rsidP="00262447">
      <w:pPr>
        <w:pStyle w:val="SFVLauftext"/>
        <w:rPr>
          <w:lang w:val="it-IT"/>
        </w:rPr>
      </w:pPr>
      <w:r w:rsidRPr="00262447">
        <w:rPr>
          <w:lang w:val="it-IT"/>
        </w:rPr>
        <w:t xml:space="preserve">Qui di seguito troverete le domande e le risposte frequenti riguardanti gli allenamenti nella situazione attuale legata al COVID-19. Ulteriori domande e risposte si trovano anche sul sito dell'Ufficio federale dello sport: </w:t>
      </w:r>
      <w:hyperlink r:id="rId11" w:history="1">
        <w:r w:rsidRPr="002A16FF">
          <w:rPr>
            <w:rStyle w:val="Hyperlink"/>
            <w:lang w:val="it-IT"/>
          </w:rPr>
          <w:t>COVID-19 e lo Sport (admin.ch).</w:t>
        </w:r>
      </w:hyperlink>
    </w:p>
    <w:p w14:paraId="2933FF11" w14:textId="77777777" w:rsidR="00643477" w:rsidRDefault="00643477" w:rsidP="00262447">
      <w:pPr>
        <w:pStyle w:val="SFVLauftext"/>
        <w:rPr>
          <w:lang w:val="it-IT"/>
        </w:rPr>
      </w:pPr>
    </w:p>
    <w:p w14:paraId="6FD38F36" w14:textId="621E283F" w:rsidR="00643477" w:rsidRDefault="00262447" w:rsidP="00262447">
      <w:pPr>
        <w:pStyle w:val="SFVLauftext"/>
        <w:rPr>
          <w:lang w:val="it-IT"/>
        </w:rPr>
      </w:pPr>
      <w:r w:rsidRPr="00262447">
        <w:rPr>
          <w:lang w:val="it-IT"/>
        </w:rPr>
        <w:t xml:space="preserve">Importante: dato che i Cantoni sono responsabili per lotta contro la pandemia dalla fine della situazione eccezionale, nei singoli Cantoni esistono talvolta regolamentazioni diverse, che qui non possiamo approfondire (link alla panoramica: </w:t>
      </w:r>
      <w:hyperlink r:id="rId12" w:history="1">
        <w:r w:rsidRPr="009B47CA">
          <w:rPr>
            <w:rStyle w:val="Hyperlink"/>
            <w:lang w:val="it-IT"/>
          </w:rPr>
          <w:t>Swiss Olympic - Sport</w:t>
        </w:r>
      </w:hyperlink>
      <w:r w:rsidRPr="00262447">
        <w:rPr>
          <w:lang w:val="it-IT"/>
        </w:rPr>
        <w:t>). Assicuratevi di controllare le condizioni che si applicano localmente e consultate il gestore del vostro impianto sportivo (di solito il comune).</w:t>
      </w:r>
    </w:p>
    <w:p w14:paraId="41BA2E5D" w14:textId="77777777" w:rsidR="00643477" w:rsidRDefault="00643477" w:rsidP="00262447">
      <w:pPr>
        <w:pStyle w:val="SFVLauftext"/>
        <w:rPr>
          <w:lang w:val="it-IT"/>
        </w:rPr>
      </w:pPr>
    </w:p>
    <w:p w14:paraId="6E3ECDB4" w14:textId="77777777" w:rsidR="00643477" w:rsidRPr="00643477" w:rsidRDefault="00262447" w:rsidP="00262447">
      <w:pPr>
        <w:pStyle w:val="SFVLauftext"/>
        <w:rPr>
          <w:u w:val="single"/>
          <w:lang w:val="it-IT"/>
        </w:rPr>
      </w:pPr>
      <w:r w:rsidRPr="00643477">
        <w:rPr>
          <w:u w:val="single"/>
          <w:lang w:val="it-IT"/>
        </w:rPr>
        <w:t xml:space="preserve">Spogliatoi, </w:t>
      </w:r>
      <w:proofErr w:type="spellStart"/>
      <w:r w:rsidRPr="00643477">
        <w:rPr>
          <w:u w:val="single"/>
          <w:lang w:val="it-IT"/>
        </w:rPr>
        <w:t>doccie</w:t>
      </w:r>
      <w:proofErr w:type="spellEnd"/>
    </w:p>
    <w:p w14:paraId="42C376F4" w14:textId="77777777" w:rsidR="00643477" w:rsidRDefault="00643477" w:rsidP="00262447">
      <w:pPr>
        <w:pStyle w:val="SFVLauftext"/>
        <w:rPr>
          <w:lang w:val="it-IT"/>
        </w:rPr>
      </w:pPr>
    </w:p>
    <w:p w14:paraId="2E138C8D" w14:textId="77777777" w:rsidR="00643477" w:rsidRDefault="00262447" w:rsidP="00011975">
      <w:pPr>
        <w:pStyle w:val="SFVLauftext"/>
        <w:ind w:left="851"/>
        <w:rPr>
          <w:b/>
          <w:bCs/>
          <w:lang w:val="it-IT"/>
        </w:rPr>
      </w:pPr>
      <w:r w:rsidRPr="00262447">
        <w:rPr>
          <w:lang w:val="it-IT"/>
        </w:rPr>
        <w:t xml:space="preserve">• </w:t>
      </w:r>
      <w:r w:rsidRPr="00643477">
        <w:rPr>
          <w:b/>
          <w:bCs/>
          <w:lang w:val="it-IT"/>
        </w:rPr>
        <w:t>Si possono usare gli spogliatoi (premesso che siano stati aperti dal gestore della struttura/comune)?</w:t>
      </w:r>
    </w:p>
    <w:p w14:paraId="30DDE6AF" w14:textId="3AA94C0B" w:rsidR="00883722" w:rsidRDefault="00262447" w:rsidP="00011975">
      <w:pPr>
        <w:pStyle w:val="SFVLauftext"/>
        <w:ind w:left="851"/>
        <w:rPr>
          <w:lang w:val="it-IT"/>
        </w:rPr>
      </w:pPr>
      <w:r w:rsidRPr="00262447">
        <w:rPr>
          <w:lang w:val="it-IT"/>
        </w:rPr>
        <w:t>Sì, anche se possono essere utilizzati solo da un massimo di 15 persone alla volta, in modo che tutte le persone si conoscano tra loro e non ci sia mescolanza di gruppi diversi. Per minimizzare il rischio di infezione, il requisito della distanza (distanza minima di 1,5 m) dovrebbe essere osservato ogni volta che è possibile.</w:t>
      </w:r>
      <w:r w:rsidR="006A5379" w:rsidRPr="006A5379">
        <w:rPr>
          <w:lang w:val="it-IT"/>
        </w:rPr>
        <w:t xml:space="preserve"> Inoltre, è richiesto un minimo di 10 metri quadrati di spazio per persona presente. Nelle strutture e stabilimenti con una superficie fino a 30 metri quadrati, si applica un'area minima di 6 metri quadrati per ogni persona.</w:t>
      </w:r>
      <w:r w:rsidR="006A5379">
        <w:rPr>
          <w:lang w:val="it-IT"/>
        </w:rPr>
        <w:t xml:space="preserve"> </w:t>
      </w:r>
      <w:r w:rsidRPr="006A5379">
        <w:rPr>
          <w:b/>
          <w:bCs/>
          <w:lang w:val="it-IT"/>
        </w:rPr>
        <w:t>Negli spogliatoi, le mascherine sono obbligatorie per le persone dai 12 anni in su</w:t>
      </w:r>
      <w:r w:rsidRPr="00262447">
        <w:rPr>
          <w:lang w:val="it-IT"/>
        </w:rPr>
        <w:t>. Raccomandiamo anche di esaminare le possibili alternative (non usare gli spogliatoi; arrivare/partire in tenuta da allenamento; tenere riunioni di squadra all'aperto; ecc.) La distanza sociale è l'elemento centrale di qualsiasi concetto di protezione.</w:t>
      </w:r>
    </w:p>
    <w:p w14:paraId="01C1C633" w14:textId="77777777" w:rsidR="00011975" w:rsidRDefault="00011975" w:rsidP="00011975">
      <w:pPr>
        <w:pStyle w:val="SFVLauftext"/>
        <w:ind w:left="851"/>
        <w:rPr>
          <w:lang w:val="it-IT"/>
        </w:rPr>
      </w:pPr>
    </w:p>
    <w:p w14:paraId="47CBB2B1" w14:textId="77777777" w:rsidR="00883722" w:rsidRDefault="00262447" w:rsidP="00011975">
      <w:pPr>
        <w:pStyle w:val="SFVLauftext"/>
        <w:ind w:left="851"/>
        <w:rPr>
          <w:lang w:val="it-IT"/>
        </w:rPr>
      </w:pPr>
      <w:r w:rsidRPr="00262447">
        <w:rPr>
          <w:lang w:val="it-IT"/>
        </w:rPr>
        <w:t xml:space="preserve">• </w:t>
      </w:r>
      <w:r w:rsidRPr="00883722">
        <w:rPr>
          <w:b/>
          <w:bCs/>
          <w:lang w:val="it-IT"/>
        </w:rPr>
        <w:t>Due squadre diverse possono condividere uno spogliatoio (per esempio quando si allenano nello stesso momento)?</w:t>
      </w:r>
    </w:p>
    <w:p w14:paraId="37358E71" w14:textId="01DD5598" w:rsidR="00834491" w:rsidRDefault="00262447" w:rsidP="00011975">
      <w:pPr>
        <w:pStyle w:val="SFVLauftext"/>
        <w:ind w:left="851"/>
        <w:rPr>
          <w:lang w:val="it-IT"/>
        </w:rPr>
      </w:pPr>
      <w:r w:rsidRPr="00262447">
        <w:rPr>
          <w:lang w:val="it-IT"/>
        </w:rPr>
        <w:t>La mescolanza di gruppi (squadre di massimo 15 persone) deve essere evitata. L'uso simultaneo di uno spogliatoio da parte di due squadre deve quindi essere evitato.</w:t>
      </w:r>
    </w:p>
    <w:p w14:paraId="23294B24" w14:textId="77777777" w:rsidR="00011975" w:rsidRDefault="00011975" w:rsidP="00011975">
      <w:pPr>
        <w:pStyle w:val="SFVLauftext"/>
        <w:ind w:left="851"/>
        <w:rPr>
          <w:lang w:val="it-IT"/>
        </w:rPr>
      </w:pPr>
    </w:p>
    <w:p w14:paraId="60875D34" w14:textId="77777777" w:rsidR="00834491" w:rsidRDefault="00262447" w:rsidP="00011975">
      <w:pPr>
        <w:pStyle w:val="SFVLauftext"/>
        <w:ind w:left="851"/>
        <w:rPr>
          <w:lang w:val="it-IT"/>
        </w:rPr>
      </w:pPr>
      <w:r w:rsidRPr="00834491">
        <w:rPr>
          <w:b/>
          <w:bCs/>
          <w:lang w:val="it-IT"/>
        </w:rPr>
        <w:t>• Le docce possono essere utilizzate (ammesso che siano aperte dal gestore della struttura/comune)?</w:t>
      </w:r>
    </w:p>
    <w:p w14:paraId="2DB5E83A" w14:textId="36E09380" w:rsidR="00834491" w:rsidRDefault="00262447" w:rsidP="00011975">
      <w:pPr>
        <w:pStyle w:val="SFVLauftext"/>
        <w:ind w:left="851"/>
        <w:rPr>
          <w:lang w:val="it-IT"/>
        </w:rPr>
      </w:pPr>
      <w:r w:rsidRPr="00262447">
        <w:rPr>
          <w:lang w:val="it-IT"/>
        </w:rPr>
        <w:t xml:space="preserve">Vale lo stesso che per l'uso degli spogliatoi. Le docce devono essere usate il più velocemente possibile e lasciate rapidamente. </w:t>
      </w:r>
    </w:p>
    <w:p w14:paraId="6A74FF04" w14:textId="77777777" w:rsidR="00834491" w:rsidRDefault="00834491" w:rsidP="00262447">
      <w:pPr>
        <w:pStyle w:val="SFVLauftext"/>
        <w:rPr>
          <w:lang w:val="it-IT"/>
        </w:rPr>
      </w:pPr>
    </w:p>
    <w:p w14:paraId="18DF40EA" w14:textId="023460EB" w:rsidR="00834491" w:rsidRDefault="00262447" w:rsidP="00262447">
      <w:pPr>
        <w:pStyle w:val="SFVLauftext"/>
        <w:rPr>
          <w:u w:val="single"/>
          <w:lang w:val="it-IT"/>
        </w:rPr>
      </w:pPr>
      <w:r w:rsidRPr="00834491">
        <w:rPr>
          <w:u w:val="single"/>
          <w:lang w:val="it-IT"/>
        </w:rPr>
        <w:t>Arrivo e partenze allenamenti</w:t>
      </w:r>
    </w:p>
    <w:p w14:paraId="2E76D616" w14:textId="77777777" w:rsidR="00011975" w:rsidRPr="00834491" w:rsidRDefault="00011975" w:rsidP="00262447">
      <w:pPr>
        <w:pStyle w:val="SFVLauftext"/>
        <w:rPr>
          <w:u w:val="single"/>
          <w:lang w:val="it-IT"/>
        </w:rPr>
      </w:pPr>
    </w:p>
    <w:p w14:paraId="33A54CFC" w14:textId="67873C15" w:rsidR="00C018B3" w:rsidRPr="00C018B3" w:rsidRDefault="00C018B3" w:rsidP="00262447">
      <w:pPr>
        <w:pStyle w:val="SFVLauftext"/>
        <w:rPr>
          <w:b/>
          <w:bCs/>
          <w:lang w:val="it-IT"/>
        </w:rPr>
      </w:pPr>
      <w:r>
        <w:rPr>
          <w:b/>
          <w:bCs/>
          <w:lang w:val="it-IT"/>
        </w:rPr>
        <w:tab/>
      </w:r>
      <w:r w:rsidR="00262447" w:rsidRPr="00C018B3">
        <w:rPr>
          <w:b/>
          <w:bCs/>
          <w:lang w:val="it-IT"/>
        </w:rPr>
        <w:t>• È possibile arrivare e partire in macchina insieme?</w:t>
      </w:r>
    </w:p>
    <w:p w14:paraId="785CA513" w14:textId="1535CCBB" w:rsidR="00B77B9B" w:rsidRDefault="00262447" w:rsidP="005F09C0">
      <w:pPr>
        <w:pStyle w:val="SFVLauftext"/>
        <w:tabs>
          <w:tab w:val="clear" w:pos="851"/>
          <w:tab w:val="left" w:pos="993"/>
        </w:tabs>
        <w:ind w:left="993"/>
        <w:rPr>
          <w:lang w:val="it-IT"/>
        </w:rPr>
      </w:pPr>
      <w:r w:rsidRPr="00262447">
        <w:rPr>
          <w:lang w:val="it-IT"/>
        </w:rPr>
        <w:t>I trasporti collettivi sono possibili, a condizione che le persone in un veicolo si conoscano reciprocamente (</w:t>
      </w:r>
      <w:proofErr w:type="spellStart"/>
      <w:r w:rsidRPr="00262447">
        <w:rPr>
          <w:lang w:val="it-IT"/>
        </w:rPr>
        <w:t>Contact-Tracing</w:t>
      </w:r>
      <w:proofErr w:type="spellEnd"/>
      <w:r w:rsidRPr="00262447">
        <w:rPr>
          <w:lang w:val="it-IT"/>
        </w:rPr>
        <w:t>). Poiché la distanza minima di 1,5 metri non può essere mantenuta, si raccomanda di indossare una mascherina (come è noto, è obbligatoria nei trasporti pubblici). Lo stesso vale se in una macchina ci sono persone di famiglie diverse.</w:t>
      </w:r>
    </w:p>
    <w:p w14:paraId="4BFBDB1A" w14:textId="77777777" w:rsidR="00B77B9B" w:rsidRDefault="00B77B9B" w:rsidP="00262447">
      <w:pPr>
        <w:pStyle w:val="SFVLauftext"/>
        <w:rPr>
          <w:lang w:val="it-IT"/>
        </w:rPr>
      </w:pPr>
    </w:p>
    <w:p w14:paraId="6B042531" w14:textId="181164FE" w:rsidR="00B77B9B" w:rsidRDefault="00262447" w:rsidP="00262447">
      <w:pPr>
        <w:pStyle w:val="SFVLauftext"/>
        <w:rPr>
          <w:u w:val="single"/>
          <w:lang w:val="it-IT"/>
        </w:rPr>
      </w:pPr>
      <w:r w:rsidRPr="00B77B9B">
        <w:rPr>
          <w:u w:val="single"/>
          <w:lang w:val="it-IT"/>
        </w:rPr>
        <w:t>Nell’ambito di allenamenti e partite</w:t>
      </w:r>
    </w:p>
    <w:p w14:paraId="6E5C1101" w14:textId="77777777" w:rsidR="00B77B9B" w:rsidRPr="00B77B9B" w:rsidRDefault="00B77B9B" w:rsidP="00262447">
      <w:pPr>
        <w:pStyle w:val="SFVLauftext"/>
        <w:rPr>
          <w:u w:val="single"/>
          <w:lang w:val="it-IT"/>
        </w:rPr>
      </w:pPr>
    </w:p>
    <w:p w14:paraId="4E5A68FC" w14:textId="4165607E" w:rsidR="00B77B9B" w:rsidRDefault="00262447" w:rsidP="00EF45D3">
      <w:pPr>
        <w:pStyle w:val="SFVLauftext"/>
        <w:tabs>
          <w:tab w:val="clear" w:pos="851"/>
          <w:tab w:val="left" w:pos="993"/>
        </w:tabs>
        <w:ind w:left="993" w:hanging="142"/>
        <w:rPr>
          <w:b/>
          <w:bCs/>
          <w:lang w:val="it-IT"/>
        </w:rPr>
      </w:pPr>
      <w:r w:rsidRPr="00B77B9B">
        <w:rPr>
          <w:b/>
          <w:bCs/>
          <w:lang w:val="it-IT"/>
        </w:rPr>
        <w:t>• Ci sono dei cambiamenti alla solita routine prima, durante e dopo una partita/sessione di allenamento?</w:t>
      </w:r>
    </w:p>
    <w:p w14:paraId="46A3E9F9" w14:textId="67C420C5" w:rsidR="005F09C0" w:rsidRDefault="00262447" w:rsidP="00EF45D3">
      <w:pPr>
        <w:pStyle w:val="SFVLauftext"/>
        <w:tabs>
          <w:tab w:val="clear" w:pos="851"/>
          <w:tab w:val="left" w:pos="993"/>
        </w:tabs>
        <w:ind w:left="993"/>
        <w:rPr>
          <w:lang w:val="it-IT"/>
        </w:rPr>
      </w:pPr>
      <w:r w:rsidRPr="00262447">
        <w:rPr>
          <w:lang w:val="it-IT"/>
        </w:rPr>
        <w:t xml:space="preserve">Gli allenamenti e le competizioni di calcio per i bambini e i giovani fino a 20 anni (nati nel 2001 e più giovani) possono essere tenuti all'interno e all'esterno. Le attività calcistiche che </w:t>
      </w:r>
      <w:r w:rsidRPr="00262447">
        <w:rPr>
          <w:lang w:val="it-IT"/>
        </w:rPr>
        <w:lastRenderedPageBreak/>
        <w:t>implicano un contatto fisico sono</w:t>
      </w:r>
      <w:r w:rsidR="00E6445A">
        <w:rPr>
          <w:lang w:val="it-IT"/>
        </w:rPr>
        <w:t xml:space="preserve"> </w:t>
      </w:r>
      <w:r w:rsidR="00E6445A" w:rsidRPr="00E6445A">
        <w:rPr>
          <w:lang w:val="it-IT"/>
        </w:rPr>
        <w:t>consentito all'esterno e con maschera</w:t>
      </w:r>
      <w:r w:rsidRPr="00262447">
        <w:rPr>
          <w:lang w:val="it-IT"/>
        </w:rPr>
        <w:t xml:space="preserve"> a partire dai 20 anni (nati nel 2000 e oltre).</w:t>
      </w:r>
      <w:r w:rsidR="00BF430C">
        <w:rPr>
          <w:lang w:val="it-IT"/>
        </w:rPr>
        <w:t xml:space="preserve"> </w:t>
      </w:r>
      <w:r w:rsidR="00BF430C" w:rsidRPr="00BF430C">
        <w:rPr>
          <w:lang w:val="it-IT"/>
        </w:rPr>
        <w:t>Senza maschere facciali, l'allenamento individuale o l'allenamento tecnico senza contatto con il corpo rimane consentito. L'UFSPO/BASPO raccomanda di astenersi per il momento dagli sport di contatto. La situazione epidemiologica è ancora fragile.</w:t>
      </w:r>
      <w:r w:rsidRPr="00262447">
        <w:rPr>
          <w:lang w:val="it-IT"/>
        </w:rPr>
        <w:t xml:space="preserve"> </w:t>
      </w:r>
      <w:r w:rsidR="001408C8">
        <w:rPr>
          <w:lang w:val="it-IT"/>
        </w:rPr>
        <w:t>Competizione</w:t>
      </w:r>
      <w:r w:rsidRPr="00262447">
        <w:rPr>
          <w:lang w:val="it-IT"/>
        </w:rPr>
        <w:t xml:space="preserve"> a partire dai 20 anni (fascia d'età 2000 e oltre) </w:t>
      </w:r>
      <w:r w:rsidR="004C3A56" w:rsidRPr="004C3A56">
        <w:rPr>
          <w:lang w:val="it-IT"/>
        </w:rPr>
        <w:t>non possono avere luogo al momento a causa della limitazione dei partecipanti a 15 persone.</w:t>
      </w:r>
    </w:p>
    <w:p w14:paraId="033FCB42" w14:textId="77777777" w:rsidR="009C56AA" w:rsidRDefault="009C56AA" w:rsidP="00092DE6">
      <w:pPr>
        <w:pStyle w:val="SFVLauftext"/>
        <w:ind w:left="851"/>
        <w:rPr>
          <w:lang w:val="it-IT"/>
        </w:rPr>
      </w:pPr>
    </w:p>
    <w:p w14:paraId="0D3FFE72" w14:textId="77777777" w:rsidR="009C56AA" w:rsidRDefault="00262447" w:rsidP="00092DE6">
      <w:pPr>
        <w:pStyle w:val="SFVLauftext"/>
        <w:ind w:left="851"/>
        <w:rPr>
          <w:lang w:val="it-IT"/>
        </w:rPr>
      </w:pPr>
      <w:r w:rsidRPr="00262447">
        <w:rPr>
          <w:lang w:val="it-IT"/>
        </w:rPr>
        <w:t xml:space="preserve">• </w:t>
      </w:r>
      <w:r w:rsidRPr="009C56AA">
        <w:rPr>
          <w:b/>
          <w:bCs/>
          <w:lang w:val="it-IT"/>
        </w:rPr>
        <w:t>Le mascherine devono essere indossate su e negli impianti sportivi?</w:t>
      </w:r>
    </w:p>
    <w:p w14:paraId="2F0C0AC8" w14:textId="649041FA" w:rsidR="009C56AA" w:rsidRDefault="00262447" w:rsidP="00EF45D3">
      <w:pPr>
        <w:pStyle w:val="SFVLauftext"/>
        <w:tabs>
          <w:tab w:val="clear" w:pos="851"/>
          <w:tab w:val="left" w:pos="993"/>
        </w:tabs>
        <w:ind w:left="993"/>
        <w:rPr>
          <w:lang w:val="it-IT"/>
        </w:rPr>
      </w:pPr>
      <w:r w:rsidRPr="00262447">
        <w:rPr>
          <w:lang w:val="it-IT"/>
        </w:rPr>
        <w:t>Le mascherine sono obbligatorie all'interno dell'impianto sportivo per tutte le persone dai 12 anni in su che non sono direttamente coinvolte in allenamenti o giochi. Negli spogliatoi, le mascherine sono obbligatorie per tutti dall'età di 12 anni in su. Se all'aperto la distanza di 1,5 m non può essere mantenuta, sono obbligatorie anche le mascherine.</w:t>
      </w:r>
    </w:p>
    <w:p w14:paraId="1A6E9A54" w14:textId="77777777" w:rsidR="009C56AA" w:rsidRDefault="009C56AA" w:rsidP="00092DE6">
      <w:pPr>
        <w:pStyle w:val="SFVLauftext"/>
        <w:ind w:left="851"/>
        <w:rPr>
          <w:lang w:val="it-IT"/>
        </w:rPr>
      </w:pPr>
    </w:p>
    <w:p w14:paraId="6EC8B4B6" w14:textId="36BE7257" w:rsidR="00D67981" w:rsidRPr="00D67981" w:rsidRDefault="00262447" w:rsidP="00D67981">
      <w:pPr>
        <w:pStyle w:val="SFVLauftext"/>
        <w:ind w:left="851"/>
        <w:rPr>
          <w:b/>
          <w:bCs/>
          <w:lang w:val="it-IT"/>
        </w:rPr>
      </w:pPr>
      <w:r w:rsidRPr="00262447">
        <w:rPr>
          <w:lang w:val="it-IT"/>
        </w:rPr>
        <w:t xml:space="preserve">• </w:t>
      </w:r>
      <w:r w:rsidRPr="002A5E39">
        <w:rPr>
          <w:b/>
          <w:bCs/>
          <w:lang w:val="it-IT"/>
        </w:rPr>
        <w:t>Si possono svolgere partite con spettatori?</w:t>
      </w:r>
    </w:p>
    <w:p w14:paraId="2670DCA3" w14:textId="031DD44B" w:rsidR="00D8187B" w:rsidRDefault="00262447" w:rsidP="00EF45D3">
      <w:pPr>
        <w:pStyle w:val="SFVLauftext"/>
        <w:tabs>
          <w:tab w:val="clear" w:pos="851"/>
          <w:tab w:val="left" w:pos="993"/>
        </w:tabs>
        <w:ind w:left="993"/>
        <w:rPr>
          <w:lang w:val="it-IT"/>
        </w:rPr>
      </w:pPr>
      <w:r w:rsidRPr="00262447">
        <w:rPr>
          <w:lang w:val="it-IT"/>
        </w:rPr>
        <w:t>No, partite dei bambini e adolescenti fino a 20 anni (nati nel 2001 e più giovani) sono ammesse, ma senza spettatori.</w:t>
      </w:r>
      <w:r w:rsidR="009D3049">
        <w:rPr>
          <w:lang w:val="it-IT"/>
        </w:rPr>
        <w:t xml:space="preserve"> </w:t>
      </w:r>
      <w:r w:rsidR="009D3049" w:rsidRPr="009D3049">
        <w:rPr>
          <w:lang w:val="it-IT"/>
        </w:rPr>
        <w:t>I funzionari di club non sono interessati dal divieto degli spettatori.</w:t>
      </w:r>
    </w:p>
    <w:p w14:paraId="2A65F505" w14:textId="24758060" w:rsidR="00D67981" w:rsidRDefault="00D67981" w:rsidP="00EF45D3">
      <w:pPr>
        <w:pStyle w:val="SFVLauftext"/>
        <w:tabs>
          <w:tab w:val="clear" w:pos="851"/>
          <w:tab w:val="left" w:pos="993"/>
        </w:tabs>
        <w:ind w:left="993"/>
        <w:rPr>
          <w:lang w:val="it-IT"/>
        </w:rPr>
      </w:pPr>
    </w:p>
    <w:p w14:paraId="70B2ABA4" w14:textId="25B67144" w:rsidR="00362A0E" w:rsidRPr="00D67981" w:rsidRDefault="005F384D" w:rsidP="005F384D">
      <w:pPr>
        <w:pStyle w:val="SFVLauftext"/>
        <w:rPr>
          <w:lang w:val="it-IT"/>
        </w:rPr>
      </w:pPr>
      <w:r>
        <w:rPr>
          <w:lang w:val="it-IT"/>
        </w:rPr>
        <w:tab/>
      </w:r>
      <w:r w:rsidRPr="00262447">
        <w:rPr>
          <w:lang w:val="it-IT"/>
        </w:rPr>
        <w:t xml:space="preserve">• </w:t>
      </w:r>
      <w:r w:rsidR="00362A0E" w:rsidRPr="00D67981">
        <w:rPr>
          <w:b/>
          <w:bCs/>
          <w:lang w:val="it-IT"/>
        </w:rPr>
        <w:t>Gli aiutanti sono considerati spettatori?</w:t>
      </w:r>
    </w:p>
    <w:p w14:paraId="2716B11E" w14:textId="492321B5" w:rsidR="00362A0E" w:rsidRDefault="00362A0E" w:rsidP="00362A0E">
      <w:pPr>
        <w:pStyle w:val="SFVLauftext"/>
        <w:tabs>
          <w:tab w:val="clear" w:pos="851"/>
          <w:tab w:val="left" w:pos="993"/>
        </w:tabs>
        <w:ind w:left="993"/>
        <w:rPr>
          <w:lang w:val="it-IT"/>
        </w:rPr>
      </w:pPr>
      <w:r w:rsidRPr="00362A0E">
        <w:rPr>
          <w:lang w:val="it-IT"/>
        </w:rPr>
        <w:t xml:space="preserve">No. Le persone che sono assolutamente necessarie per l'esecuzione di una competizione </w:t>
      </w:r>
      <w:r w:rsidR="00B07404" w:rsidRPr="00B07404">
        <w:rPr>
          <w:lang w:val="it-IT"/>
        </w:rPr>
        <w:t xml:space="preserve">(ad esempio, conducenti di bambini e juniores) </w:t>
      </w:r>
      <w:r w:rsidRPr="00362A0E">
        <w:rPr>
          <w:lang w:val="it-IT"/>
        </w:rPr>
        <w:t>non sono considerate spettatori.</w:t>
      </w:r>
      <w:r w:rsidR="009B152F">
        <w:rPr>
          <w:lang w:val="it-IT"/>
        </w:rPr>
        <w:t xml:space="preserve"> </w:t>
      </w:r>
      <w:r w:rsidR="009B152F" w:rsidRPr="009B152F">
        <w:rPr>
          <w:lang w:val="it-IT"/>
        </w:rPr>
        <w:t>È importante per il rintracciamento delle persone registrare le identità e i contatti dei conducenti. Ci dovrebbe essere un massimo di 1 autista ogni 3 bambini/</w:t>
      </w:r>
      <w:r w:rsidR="001B5096">
        <w:rPr>
          <w:lang w:val="it-IT"/>
        </w:rPr>
        <w:t>juniores</w:t>
      </w:r>
      <w:r w:rsidR="009B152F" w:rsidRPr="009B152F">
        <w:rPr>
          <w:lang w:val="it-IT"/>
        </w:rPr>
        <w:t>.</w:t>
      </w:r>
    </w:p>
    <w:p w14:paraId="21835BEC" w14:textId="77777777" w:rsidR="00D8187B" w:rsidRDefault="00D8187B" w:rsidP="00092DE6">
      <w:pPr>
        <w:pStyle w:val="SFVLauftext"/>
        <w:ind w:left="851"/>
        <w:rPr>
          <w:lang w:val="it-IT"/>
        </w:rPr>
      </w:pPr>
    </w:p>
    <w:p w14:paraId="11535CD7" w14:textId="77777777" w:rsidR="00D8187B" w:rsidRDefault="00262447" w:rsidP="00092DE6">
      <w:pPr>
        <w:pStyle w:val="SFVLauftext"/>
        <w:ind w:left="851"/>
        <w:rPr>
          <w:b/>
          <w:bCs/>
          <w:lang w:val="it-IT"/>
        </w:rPr>
      </w:pPr>
      <w:r w:rsidRPr="00D8187B">
        <w:rPr>
          <w:b/>
          <w:bCs/>
          <w:lang w:val="it-IT"/>
        </w:rPr>
        <w:t>• Sono possibili gli allenamenti di calcio?</w:t>
      </w:r>
    </w:p>
    <w:p w14:paraId="5D672C8E" w14:textId="79F3DC90" w:rsidR="00A46C77" w:rsidRDefault="00262447" w:rsidP="00EF45D3">
      <w:pPr>
        <w:pStyle w:val="SFVLauftext"/>
        <w:tabs>
          <w:tab w:val="clear" w:pos="851"/>
          <w:tab w:val="left" w:pos="993"/>
        </w:tabs>
        <w:ind w:left="993"/>
        <w:rPr>
          <w:lang w:val="it-IT"/>
        </w:rPr>
      </w:pPr>
      <w:r w:rsidRPr="00262447">
        <w:rPr>
          <w:lang w:val="it-IT"/>
        </w:rPr>
        <w:t xml:space="preserve">Le sessioni di allenamento di calcio per bambini e giovani fino a 20 anni (nati nel 2001 e più giovani) possono essere tenute all'interno e all'esterno. Le sessioni di allenamento a partire dai 20 anni (nati nel 2000 e oltre) che implicano un contatto fisico sono </w:t>
      </w:r>
      <w:r w:rsidR="00B752D2">
        <w:rPr>
          <w:lang w:val="it-IT"/>
        </w:rPr>
        <w:t>possibili</w:t>
      </w:r>
      <w:r w:rsidR="00CD1363">
        <w:rPr>
          <w:lang w:val="it-IT"/>
        </w:rPr>
        <w:t xml:space="preserve"> con mascherina</w:t>
      </w:r>
      <w:r w:rsidRPr="00262447">
        <w:rPr>
          <w:lang w:val="it-IT"/>
        </w:rPr>
        <w:t>. A partire dai 20 anni (nati nel 2000 e oltre), gli allenamenti di condizione o gli allenamenti tecnici senza contatto fisico possono essere tenuti in gruppi fino a un massimo di 15 persone (compreso l'allenatore)</w:t>
      </w:r>
      <w:r w:rsidR="00B752D2">
        <w:rPr>
          <w:lang w:val="it-IT"/>
        </w:rPr>
        <w:t xml:space="preserve"> e senza mascherina.</w:t>
      </w:r>
    </w:p>
    <w:p w14:paraId="1B616C96" w14:textId="3298C178" w:rsidR="000A6A2C" w:rsidRDefault="000A6A2C" w:rsidP="00EF45D3">
      <w:pPr>
        <w:pStyle w:val="SFVLauftext"/>
        <w:tabs>
          <w:tab w:val="clear" w:pos="851"/>
          <w:tab w:val="left" w:pos="993"/>
        </w:tabs>
        <w:ind w:left="993"/>
        <w:rPr>
          <w:lang w:val="it-IT"/>
        </w:rPr>
      </w:pPr>
      <w:r w:rsidRPr="000A6A2C">
        <w:rPr>
          <w:lang w:val="it-IT"/>
        </w:rPr>
        <w:t>L'allenamento indoor è autorizzato per gruppi di massimo 15 persone, tenendo conto delle distanze da rispettare e dell'uso di una maschera obbligatoria in ogni momento.</w:t>
      </w:r>
    </w:p>
    <w:p w14:paraId="0692E333" w14:textId="2E2DF45C" w:rsidR="00A46C77" w:rsidRDefault="00262447" w:rsidP="00EF45D3">
      <w:pPr>
        <w:pStyle w:val="SFVLauftext"/>
        <w:tabs>
          <w:tab w:val="clear" w:pos="851"/>
          <w:tab w:val="left" w:pos="993"/>
        </w:tabs>
        <w:ind w:left="993"/>
        <w:rPr>
          <w:lang w:val="it-IT"/>
        </w:rPr>
      </w:pPr>
      <w:r w:rsidRPr="00A46C77">
        <w:rPr>
          <w:b/>
          <w:bCs/>
          <w:lang w:val="it-IT"/>
        </w:rPr>
        <w:t>Attenzione: possono esserci delle direttive cantonali più severe</w:t>
      </w:r>
      <w:r w:rsidRPr="00262447">
        <w:rPr>
          <w:lang w:val="it-IT"/>
        </w:rPr>
        <w:t>.</w:t>
      </w:r>
    </w:p>
    <w:p w14:paraId="34043055" w14:textId="20F019DD" w:rsidR="00EC785C" w:rsidRDefault="00EC785C" w:rsidP="00EF45D3">
      <w:pPr>
        <w:pStyle w:val="SFVLauftext"/>
        <w:tabs>
          <w:tab w:val="clear" w:pos="851"/>
          <w:tab w:val="left" w:pos="993"/>
        </w:tabs>
        <w:ind w:left="993"/>
        <w:rPr>
          <w:lang w:val="it-IT"/>
        </w:rPr>
      </w:pPr>
    </w:p>
    <w:p w14:paraId="3FB804BA" w14:textId="15FF8A56" w:rsidR="00EC785C" w:rsidRPr="00EC785C" w:rsidRDefault="00EC785C" w:rsidP="00EC785C">
      <w:pPr>
        <w:pStyle w:val="SFVLauftext"/>
        <w:tabs>
          <w:tab w:val="left" w:pos="993"/>
        </w:tabs>
        <w:rPr>
          <w:lang w:val="it-IT"/>
        </w:rPr>
      </w:pPr>
      <w:r>
        <w:rPr>
          <w:b/>
          <w:bCs/>
          <w:lang w:val="it-IT"/>
        </w:rPr>
        <w:tab/>
      </w:r>
      <w:r w:rsidRPr="00D8187B">
        <w:rPr>
          <w:b/>
          <w:bCs/>
          <w:lang w:val="it-IT"/>
        </w:rPr>
        <w:t>•</w:t>
      </w:r>
      <w:r>
        <w:rPr>
          <w:b/>
          <w:bCs/>
          <w:lang w:val="it-IT"/>
        </w:rPr>
        <w:t xml:space="preserve"> </w:t>
      </w:r>
      <w:r w:rsidRPr="00EC785C">
        <w:rPr>
          <w:b/>
          <w:bCs/>
          <w:lang w:val="it-IT"/>
        </w:rPr>
        <w:t>Sono possibili più gruppi di massimo 15 persone per l'attività sportiva?</w:t>
      </w:r>
    </w:p>
    <w:p w14:paraId="361D02A3" w14:textId="119A3AC0" w:rsidR="00EC785C" w:rsidRDefault="00EC785C" w:rsidP="00EC785C">
      <w:pPr>
        <w:pStyle w:val="SFVLauftext"/>
        <w:tabs>
          <w:tab w:val="clear" w:pos="851"/>
          <w:tab w:val="left" w:pos="993"/>
        </w:tabs>
        <w:ind w:left="993"/>
        <w:rPr>
          <w:lang w:val="it-IT"/>
        </w:rPr>
      </w:pPr>
      <w:r w:rsidRPr="00EC785C">
        <w:rPr>
          <w:lang w:val="it-IT"/>
        </w:rPr>
        <w:t>Diversi gruppi sono concepibili nella misura in cui i gruppi sono anche permanentemente e ovviamente riconoscibili come gruppi indipendenti e i loro membri non si avvicinano né si mescolano durante tutto il tempo, comprese le persone principali. Non c'è un requisito minimo di spazio.</w:t>
      </w:r>
    </w:p>
    <w:p w14:paraId="2B51EE4C" w14:textId="77777777" w:rsidR="00D8187B" w:rsidRDefault="00D8187B" w:rsidP="00092DE6">
      <w:pPr>
        <w:pStyle w:val="SFVLauftext"/>
        <w:ind w:left="851"/>
        <w:rPr>
          <w:lang w:val="it-IT"/>
        </w:rPr>
      </w:pPr>
    </w:p>
    <w:p w14:paraId="279041EB" w14:textId="77777777" w:rsidR="00D8187B" w:rsidRDefault="00262447" w:rsidP="00092DE6">
      <w:pPr>
        <w:pStyle w:val="SFVLauftext"/>
        <w:ind w:left="851"/>
        <w:rPr>
          <w:lang w:val="it-IT"/>
        </w:rPr>
      </w:pPr>
      <w:r w:rsidRPr="00262447">
        <w:rPr>
          <w:lang w:val="it-IT"/>
        </w:rPr>
        <w:t xml:space="preserve">• </w:t>
      </w:r>
      <w:r w:rsidRPr="00D8187B">
        <w:rPr>
          <w:b/>
          <w:bCs/>
          <w:lang w:val="it-IT"/>
        </w:rPr>
        <w:t>Gli adulti possono accompagnare i bambini e i giovani agli impianti sportivi?</w:t>
      </w:r>
    </w:p>
    <w:p w14:paraId="28BB2036" w14:textId="4AF42A50" w:rsidR="00D8187B" w:rsidRDefault="00262447" w:rsidP="00F33ED2">
      <w:pPr>
        <w:pStyle w:val="SFVLauftext"/>
        <w:tabs>
          <w:tab w:val="clear" w:pos="851"/>
          <w:tab w:val="left" w:pos="993"/>
        </w:tabs>
        <w:ind w:left="993"/>
        <w:rPr>
          <w:lang w:val="it-IT"/>
        </w:rPr>
      </w:pPr>
      <w:r w:rsidRPr="00262447">
        <w:rPr>
          <w:lang w:val="it-IT"/>
        </w:rPr>
        <w:t>Gli adulti possono accompagnare i bambini piccoli che non sono in grado di frequentare un impianto sportivo in modo indipendente all'impianto, ma non possono partecipare allo sport in prima persona e possono essere nell'impianto sportivo solo quando lasciano e prendono i bambini - devono lasciare l'impianto durante l'allenamento dei bambini.</w:t>
      </w:r>
    </w:p>
    <w:p w14:paraId="1408160F" w14:textId="77777777" w:rsidR="00F33ED2" w:rsidRDefault="00F33ED2" w:rsidP="00092DE6">
      <w:pPr>
        <w:pStyle w:val="SFVLauftext"/>
        <w:ind w:left="851"/>
        <w:rPr>
          <w:lang w:val="it-IT"/>
        </w:rPr>
      </w:pPr>
    </w:p>
    <w:p w14:paraId="4A5E1E29" w14:textId="77777777" w:rsidR="00D8187B" w:rsidRDefault="00262447" w:rsidP="00F33ED2">
      <w:pPr>
        <w:pStyle w:val="SFVLauftext"/>
        <w:tabs>
          <w:tab w:val="clear" w:pos="851"/>
          <w:tab w:val="left" w:pos="993"/>
        </w:tabs>
        <w:ind w:left="993" w:hanging="142"/>
        <w:rPr>
          <w:lang w:val="it-IT"/>
        </w:rPr>
      </w:pPr>
      <w:r w:rsidRPr="00262447">
        <w:rPr>
          <w:lang w:val="it-IT"/>
        </w:rPr>
        <w:t xml:space="preserve">• </w:t>
      </w:r>
      <w:r w:rsidRPr="00D8187B">
        <w:rPr>
          <w:b/>
          <w:bCs/>
          <w:lang w:val="it-IT"/>
        </w:rPr>
        <w:t>Quali consigli dà l‘ASF per lo svolgimento degli allenamenti a partire dai 20 anni (nati nel 2000 e oltre)?</w:t>
      </w:r>
    </w:p>
    <w:p w14:paraId="1B34AD70" w14:textId="77777777" w:rsidR="00092DE6" w:rsidRDefault="00262447" w:rsidP="00F33ED2">
      <w:pPr>
        <w:pStyle w:val="SFVLauftext"/>
        <w:tabs>
          <w:tab w:val="clear" w:pos="851"/>
          <w:tab w:val="left" w:pos="993"/>
        </w:tabs>
        <w:ind w:left="993"/>
        <w:rPr>
          <w:lang w:val="it-IT"/>
        </w:rPr>
      </w:pPr>
      <w:r w:rsidRPr="00262447">
        <w:rPr>
          <w:lang w:val="it-IT"/>
        </w:rPr>
        <w:lastRenderedPageBreak/>
        <w:t>In linea con la filosofia di gioco e di allenamento della ASF, la piattaforma ASF clubcorner.ch offre ad ogni allenatore la possibilità di trovare contenuti di allenamento adatti e un'organizzazione di allenamento adeguata. Sono concepibili tutti gli esercizi e le forme di gioco che si possono realizzare in gruppi di massimo 15 persone (compreso l'allenatore) e senza contatto fisico (distanza minima 1,5 metri!). In generale, raccomandiamo esercizi nell'area della tecnica (gestione della palla, dribbling, finte, controllo/passaggio della palla e calci in porta). Inoltre, le forme adatte possono essere utilizzate anche nelle aree di tattica, fitness o allenamento mentale. Per un allenamento ottimale, si possono anche consultare le varie linee guida (</w:t>
      </w:r>
      <w:proofErr w:type="spellStart"/>
      <w:r w:rsidRPr="00262447">
        <w:rPr>
          <w:lang w:val="it-IT"/>
        </w:rPr>
        <w:t>Footeco</w:t>
      </w:r>
      <w:proofErr w:type="spellEnd"/>
      <w:r w:rsidRPr="00262447">
        <w:rPr>
          <w:lang w:val="it-IT"/>
        </w:rPr>
        <w:t>, Junior Top Football) e il concetto di calcio per bambini.</w:t>
      </w:r>
    </w:p>
    <w:p w14:paraId="27FB414B" w14:textId="77777777" w:rsidR="00092DE6" w:rsidRDefault="00092DE6" w:rsidP="00262447">
      <w:pPr>
        <w:pStyle w:val="SFVLauftext"/>
        <w:rPr>
          <w:lang w:val="it-IT"/>
        </w:rPr>
      </w:pPr>
    </w:p>
    <w:p w14:paraId="269F0E31" w14:textId="4EEE5337" w:rsidR="00092DE6" w:rsidRPr="00092DE6" w:rsidRDefault="00262447" w:rsidP="00262447">
      <w:pPr>
        <w:pStyle w:val="SFVLauftext"/>
        <w:rPr>
          <w:u w:val="single"/>
          <w:lang w:val="it-IT"/>
        </w:rPr>
      </w:pPr>
      <w:r w:rsidRPr="00092DE6">
        <w:rPr>
          <w:u w:val="single"/>
          <w:lang w:val="it-IT"/>
        </w:rPr>
        <w:t>Casi di COVID-19 nella squadra/ nel club</w:t>
      </w:r>
    </w:p>
    <w:p w14:paraId="1DE30AD6" w14:textId="77777777" w:rsidR="00092DE6" w:rsidRDefault="00092DE6" w:rsidP="00262447">
      <w:pPr>
        <w:pStyle w:val="SFVLauftext"/>
        <w:rPr>
          <w:lang w:val="it-IT"/>
        </w:rPr>
      </w:pPr>
    </w:p>
    <w:p w14:paraId="7315DC8A" w14:textId="77777777" w:rsidR="00092DE6" w:rsidRDefault="00262447" w:rsidP="00757E1F">
      <w:pPr>
        <w:pStyle w:val="SFVLauftext"/>
        <w:ind w:firstLine="851"/>
        <w:rPr>
          <w:lang w:val="it-IT"/>
        </w:rPr>
      </w:pPr>
      <w:r w:rsidRPr="00262447">
        <w:rPr>
          <w:lang w:val="it-IT"/>
        </w:rPr>
        <w:t xml:space="preserve">• </w:t>
      </w:r>
      <w:r w:rsidRPr="00092DE6">
        <w:rPr>
          <w:b/>
          <w:bCs/>
          <w:lang w:val="it-IT"/>
        </w:rPr>
        <w:t>Cosa succede se c'è un'infezione nel club/squadra o nel pubblico?</w:t>
      </w:r>
    </w:p>
    <w:p w14:paraId="463685C1" w14:textId="4AFF665F" w:rsidR="00EC785C" w:rsidRDefault="00262447" w:rsidP="00EC785C">
      <w:pPr>
        <w:pStyle w:val="SFVLauftext"/>
        <w:tabs>
          <w:tab w:val="clear" w:pos="851"/>
          <w:tab w:val="left" w:pos="993"/>
        </w:tabs>
        <w:ind w:left="993"/>
        <w:rPr>
          <w:lang w:val="it-IT"/>
        </w:rPr>
      </w:pPr>
      <w:r w:rsidRPr="00262447">
        <w:rPr>
          <w:lang w:val="it-IT"/>
        </w:rPr>
        <w:t xml:space="preserve">Qualora ci fosse un caso di COVID-19 nel club o un sospetto di infezione nell'impianto sportivo, il medico di famiglia o il medico cantonale competente deve essere informato. In seguito, in caso di caso positivo, le autorità cantonali contattano la persona di contatto dell'associazione, del club o dell'organizzatore (non viceversa). </w:t>
      </w:r>
      <w:r w:rsidRPr="00BA7767">
        <w:rPr>
          <w:lang w:val="it-IT"/>
        </w:rPr>
        <w:t>In particolare, controllano/chiariscono i contatti stretti della persona risultata positiva al test e il rispetto del concetto di protezione. Le autorità cantonali decidono poi l'ulteriore procedura (obbligo di quarantena per chi esattamente, ecc.).</w:t>
      </w:r>
    </w:p>
    <w:p w14:paraId="43073523" w14:textId="068E4567" w:rsidR="00914C44" w:rsidRDefault="00914C44" w:rsidP="00EC785C">
      <w:pPr>
        <w:pStyle w:val="SFVLauftext"/>
        <w:tabs>
          <w:tab w:val="clear" w:pos="851"/>
          <w:tab w:val="left" w:pos="993"/>
        </w:tabs>
        <w:ind w:left="993"/>
        <w:rPr>
          <w:lang w:val="it-IT"/>
        </w:rPr>
      </w:pPr>
    </w:p>
    <w:p w14:paraId="442B7912" w14:textId="484BD049" w:rsidR="00C15EAB" w:rsidRDefault="00F156D3" w:rsidP="00914C44">
      <w:pPr>
        <w:rPr>
          <w:rFonts w:ascii="Arial" w:hAnsi="Arial" w:cs="Arial"/>
          <w:sz w:val="20"/>
          <w:szCs w:val="20"/>
          <w:u w:val="single"/>
          <w:lang w:val="it-IT"/>
        </w:rPr>
      </w:pPr>
      <w:r w:rsidRPr="00F156D3">
        <w:rPr>
          <w:rFonts w:ascii="Arial" w:hAnsi="Arial" w:cs="Arial"/>
          <w:sz w:val="20"/>
          <w:szCs w:val="20"/>
          <w:u w:val="single"/>
          <w:lang w:val="it-IT"/>
        </w:rPr>
        <w:t>Buvette/Restaurazione</w:t>
      </w:r>
    </w:p>
    <w:p w14:paraId="1F826AD8" w14:textId="77777777" w:rsidR="00F156D3" w:rsidRPr="003854F4" w:rsidRDefault="00F156D3" w:rsidP="00914C44">
      <w:pPr>
        <w:rPr>
          <w:rFonts w:ascii="Arial" w:hAnsi="Arial" w:cs="Arial"/>
          <w:sz w:val="22"/>
          <w:szCs w:val="20"/>
          <w:u w:val="single"/>
          <w:lang w:val="it-IT"/>
        </w:rPr>
      </w:pPr>
    </w:p>
    <w:p w14:paraId="52753D90" w14:textId="0EF19098" w:rsidR="00914C44" w:rsidRPr="003854F4" w:rsidRDefault="00C15EAB" w:rsidP="00C15EAB">
      <w:pPr>
        <w:pStyle w:val="SFVLauftext"/>
        <w:numPr>
          <w:ilvl w:val="0"/>
          <w:numId w:val="19"/>
        </w:numPr>
        <w:tabs>
          <w:tab w:val="clear" w:pos="851"/>
        </w:tabs>
        <w:ind w:left="993" w:hanging="142"/>
        <w:rPr>
          <w:rFonts w:cs="Arial"/>
          <w:b/>
          <w:bCs/>
          <w:lang w:val="it-IT"/>
        </w:rPr>
      </w:pPr>
      <w:r w:rsidRPr="00C15EAB">
        <w:rPr>
          <w:b/>
          <w:bCs/>
          <w:lang w:val="it-IT"/>
        </w:rPr>
        <w:t xml:space="preserve">Si possono aprire esercizi di ristorazione negli impianti sportivi e di svago? </w:t>
      </w:r>
      <w:r w:rsidR="002C1FC7" w:rsidRPr="002C1FC7">
        <w:rPr>
          <w:rFonts w:cs="Arial"/>
          <w:lang w:val="it-IT"/>
        </w:rPr>
        <w:t>Esclusivamente secondo la normativa vigente per gli stabilimenti di ristorazione. Ulteriori</w:t>
      </w:r>
      <w:r w:rsidR="003854F4">
        <w:rPr>
          <w:rFonts w:cs="Arial"/>
          <w:lang w:val="it-IT"/>
        </w:rPr>
        <w:t xml:space="preserve"> </w:t>
      </w:r>
      <w:r w:rsidR="002C1FC7" w:rsidRPr="002C1FC7">
        <w:rPr>
          <w:rFonts w:cs="Arial"/>
          <w:lang w:val="it-IT"/>
        </w:rPr>
        <w:t>informazioni</w:t>
      </w:r>
      <w:r w:rsidR="00D373C1">
        <w:rPr>
          <w:rFonts w:cs="Arial"/>
          <w:lang w:val="it-IT"/>
        </w:rPr>
        <w:t xml:space="preserve"> </w:t>
      </w:r>
      <w:r w:rsidR="00D373C1" w:rsidRPr="00D373C1">
        <w:rPr>
          <w:rFonts w:cs="Arial"/>
          <w:lang w:val="it-IT"/>
        </w:rPr>
        <w:t>su consumo e ristorazione</w:t>
      </w:r>
      <w:r w:rsidR="002C1FC7" w:rsidRPr="002C1FC7">
        <w:rPr>
          <w:rFonts w:cs="Arial"/>
          <w:lang w:val="it-IT"/>
        </w:rPr>
        <w:t xml:space="preserve"> sono disponibili presso </w:t>
      </w:r>
      <w:proofErr w:type="spellStart"/>
      <w:r w:rsidR="002C1FC7" w:rsidRPr="002C1FC7">
        <w:rPr>
          <w:rFonts w:cs="Arial"/>
          <w:lang w:val="it-IT"/>
        </w:rPr>
        <w:t>Gastrosuisse</w:t>
      </w:r>
      <w:proofErr w:type="spellEnd"/>
      <w:r w:rsidR="00591BAD">
        <w:rPr>
          <w:rFonts w:cs="Arial"/>
          <w:lang w:val="it-IT"/>
        </w:rPr>
        <w:t>,</w:t>
      </w:r>
      <w:r w:rsidR="002C1FC7" w:rsidRPr="002C1FC7">
        <w:rPr>
          <w:rFonts w:cs="Arial"/>
          <w:lang w:val="it-IT"/>
        </w:rPr>
        <w:t xml:space="preserve"> </w:t>
      </w:r>
      <w:r w:rsidR="00591BAD" w:rsidRPr="00591BAD">
        <w:rPr>
          <w:rFonts w:cs="Arial"/>
          <w:lang w:val="it-IT"/>
        </w:rPr>
        <w:t xml:space="preserve">l'UFSP o sotto </w:t>
      </w:r>
      <w:hyperlink r:id="rId13" w:anchor="ui-collapse-512" w:history="1">
        <w:r w:rsidR="00591BAD" w:rsidRPr="00F83D3C">
          <w:rPr>
            <w:rStyle w:val="Hyperlink"/>
            <w:rFonts w:cs="Arial"/>
            <w:lang w:val="it-IT"/>
          </w:rPr>
          <w:t>COVID-19 e sport (admin.ch).</w:t>
        </w:r>
      </w:hyperlink>
    </w:p>
    <w:p w14:paraId="2DC5A4D5" w14:textId="77777777" w:rsidR="00914C44" w:rsidRPr="002C1FC7" w:rsidRDefault="00914C44" w:rsidP="00EC785C">
      <w:pPr>
        <w:pStyle w:val="SFVLauftext"/>
        <w:tabs>
          <w:tab w:val="clear" w:pos="851"/>
          <w:tab w:val="left" w:pos="993"/>
        </w:tabs>
        <w:ind w:left="993"/>
        <w:rPr>
          <w:lang w:val="it-IT"/>
        </w:rPr>
      </w:pPr>
    </w:p>
    <w:sectPr w:rsidR="00914C44" w:rsidRPr="002C1FC7" w:rsidSect="006D39D5">
      <w:headerReference w:type="default" r:id="rId14"/>
      <w:pgSz w:w="11906" w:h="16838"/>
      <w:pgMar w:top="251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DE490" w14:textId="77777777" w:rsidR="00CE3099" w:rsidRDefault="00CE3099" w:rsidP="0079412F">
      <w:pPr>
        <w:spacing w:line="240" w:lineRule="auto"/>
      </w:pPr>
      <w:r>
        <w:separator/>
      </w:r>
    </w:p>
  </w:endnote>
  <w:endnote w:type="continuationSeparator" w:id="0">
    <w:p w14:paraId="037EA9F0" w14:textId="77777777" w:rsidR="00CE3099" w:rsidRDefault="00CE3099" w:rsidP="0079412F">
      <w:pPr>
        <w:spacing w:line="240" w:lineRule="auto"/>
      </w:pPr>
      <w:r>
        <w:continuationSeparator/>
      </w:r>
    </w:p>
  </w:endnote>
  <w:endnote w:type="continuationNotice" w:id="1">
    <w:p w14:paraId="0E7E3077" w14:textId="77777777" w:rsidR="00CE3099" w:rsidRDefault="00CE30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C960A" w14:textId="77777777" w:rsidR="00CE3099" w:rsidRDefault="00CE3099" w:rsidP="0079412F">
      <w:pPr>
        <w:spacing w:line="240" w:lineRule="auto"/>
      </w:pPr>
      <w:r>
        <w:separator/>
      </w:r>
    </w:p>
  </w:footnote>
  <w:footnote w:type="continuationSeparator" w:id="0">
    <w:p w14:paraId="6A42CC30" w14:textId="77777777" w:rsidR="00CE3099" w:rsidRDefault="00CE3099" w:rsidP="0079412F">
      <w:pPr>
        <w:spacing w:line="240" w:lineRule="auto"/>
      </w:pPr>
      <w:r>
        <w:continuationSeparator/>
      </w:r>
    </w:p>
  </w:footnote>
  <w:footnote w:type="continuationNotice" w:id="1">
    <w:p w14:paraId="5EC1D872" w14:textId="77777777" w:rsidR="00CE3099" w:rsidRDefault="00CE309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C553C" w14:textId="35FF1AC0" w:rsidR="006D39D5" w:rsidRDefault="00E2176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898FEDD" wp14:editId="3B9DF130">
          <wp:simplePos x="0" y="0"/>
          <wp:positionH relativeFrom="margin">
            <wp:posOffset>3781425</wp:posOffset>
          </wp:positionH>
          <wp:positionV relativeFrom="topMargin">
            <wp:posOffset>582295</wp:posOffset>
          </wp:positionV>
          <wp:extent cx="2519045" cy="7270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terre_ag_po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04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2BCD0B" w14:textId="7CB48FD7" w:rsidR="006D39D5" w:rsidRDefault="006D39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14CE"/>
    <w:multiLevelType w:val="hybridMultilevel"/>
    <w:tmpl w:val="C7D8203C"/>
    <w:lvl w:ilvl="0" w:tplc="B7DC05E0">
      <w:start w:val="1"/>
      <w:numFmt w:val="decimal"/>
      <w:lvlText w:val="%1)"/>
      <w:lvlJc w:val="left"/>
      <w:pPr>
        <w:ind w:left="589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610" w:hanging="360"/>
      </w:pPr>
    </w:lvl>
    <w:lvl w:ilvl="2" w:tplc="0807001B" w:tentative="1">
      <w:start w:val="1"/>
      <w:numFmt w:val="lowerRoman"/>
      <w:lvlText w:val="%3."/>
      <w:lvlJc w:val="right"/>
      <w:pPr>
        <w:ind w:left="7330" w:hanging="180"/>
      </w:pPr>
    </w:lvl>
    <w:lvl w:ilvl="3" w:tplc="0807000F" w:tentative="1">
      <w:start w:val="1"/>
      <w:numFmt w:val="decimal"/>
      <w:lvlText w:val="%4."/>
      <w:lvlJc w:val="left"/>
      <w:pPr>
        <w:ind w:left="8050" w:hanging="360"/>
      </w:pPr>
    </w:lvl>
    <w:lvl w:ilvl="4" w:tplc="08070019" w:tentative="1">
      <w:start w:val="1"/>
      <w:numFmt w:val="lowerLetter"/>
      <w:lvlText w:val="%5."/>
      <w:lvlJc w:val="left"/>
      <w:pPr>
        <w:ind w:left="8770" w:hanging="360"/>
      </w:pPr>
    </w:lvl>
    <w:lvl w:ilvl="5" w:tplc="0807001B" w:tentative="1">
      <w:start w:val="1"/>
      <w:numFmt w:val="lowerRoman"/>
      <w:lvlText w:val="%6."/>
      <w:lvlJc w:val="right"/>
      <w:pPr>
        <w:ind w:left="9490" w:hanging="180"/>
      </w:pPr>
    </w:lvl>
    <w:lvl w:ilvl="6" w:tplc="0807000F" w:tentative="1">
      <w:start w:val="1"/>
      <w:numFmt w:val="decimal"/>
      <w:lvlText w:val="%7."/>
      <w:lvlJc w:val="left"/>
      <w:pPr>
        <w:ind w:left="10210" w:hanging="360"/>
      </w:pPr>
    </w:lvl>
    <w:lvl w:ilvl="7" w:tplc="08070019" w:tentative="1">
      <w:start w:val="1"/>
      <w:numFmt w:val="lowerLetter"/>
      <w:lvlText w:val="%8."/>
      <w:lvlJc w:val="left"/>
      <w:pPr>
        <w:ind w:left="10930" w:hanging="360"/>
      </w:pPr>
    </w:lvl>
    <w:lvl w:ilvl="8" w:tplc="0807001B" w:tentative="1">
      <w:start w:val="1"/>
      <w:numFmt w:val="lowerRoman"/>
      <w:lvlText w:val="%9."/>
      <w:lvlJc w:val="right"/>
      <w:pPr>
        <w:ind w:left="11650" w:hanging="180"/>
      </w:pPr>
    </w:lvl>
  </w:abstractNum>
  <w:abstractNum w:abstractNumId="1" w15:restartNumberingAfterBreak="0">
    <w:nsid w:val="0BBC659B"/>
    <w:multiLevelType w:val="multilevel"/>
    <w:tmpl w:val="2F483CC2"/>
    <w:lvl w:ilvl="0"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C3E4BD9"/>
    <w:multiLevelType w:val="hybridMultilevel"/>
    <w:tmpl w:val="A0BCF3F6"/>
    <w:lvl w:ilvl="0" w:tplc="4BFC5C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27068F"/>
    <w:multiLevelType w:val="hybridMultilevel"/>
    <w:tmpl w:val="1ECAA0BE"/>
    <w:lvl w:ilvl="0" w:tplc="053E7EAC">
      <w:start w:val="5"/>
      <w:numFmt w:val="bullet"/>
      <w:lvlText w:val=""/>
      <w:lvlJc w:val="left"/>
      <w:pPr>
        <w:ind w:left="1353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1267412"/>
    <w:multiLevelType w:val="hybridMultilevel"/>
    <w:tmpl w:val="3F4A49A4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3F05FB"/>
    <w:multiLevelType w:val="hybridMultilevel"/>
    <w:tmpl w:val="40B60A82"/>
    <w:lvl w:ilvl="0" w:tplc="28A6C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85680"/>
    <w:multiLevelType w:val="hybridMultilevel"/>
    <w:tmpl w:val="498030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E11EAC"/>
    <w:multiLevelType w:val="hybridMultilevel"/>
    <w:tmpl w:val="082E3B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44FE2"/>
    <w:multiLevelType w:val="hybridMultilevel"/>
    <w:tmpl w:val="9AEAAB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15498"/>
    <w:multiLevelType w:val="hybridMultilevel"/>
    <w:tmpl w:val="3A6A71FA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18E386E"/>
    <w:multiLevelType w:val="hybridMultilevel"/>
    <w:tmpl w:val="8F24BA1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71E0B"/>
    <w:multiLevelType w:val="hybridMultilevel"/>
    <w:tmpl w:val="9ADA2926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6185779"/>
    <w:multiLevelType w:val="hybridMultilevel"/>
    <w:tmpl w:val="05C49E84"/>
    <w:lvl w:ilvl="0" w:tplc="B8C28A10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AA27044"/>
    <w:multiLevelType w:val="hybridMultilevel"/>
    <w:tmpl w:val="6A78022C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B820E0B"/>
    <w:multiLevelType w:val="hybridMultilevel"/>
    <w:tmpl w:val="B3E022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6C3B1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C1E08"/>
    <w:multiLevelType w:val="hybridMultilevel"/>
    <w:tmpl w:val="939EB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10AF4"/>
    <w:multiLevelType w:val="hybridMultilevel"/>
    <w:tmpl w:val="A840543A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5BA00D7"/>
    <w:multiLevelType w:val="hybridMultilevel"/>
    <w:tmpl w:val="905CA184"/>
    <w:lvl w:ilvl="0" w:tplc="A05C89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2D7E40"/>
    <w:multiLevelType w:val="hybridMultilevel"/>
    <w:tmpl w:val="29EEDC30"/>
    <w:lvl w:ilvl="0" w:tplc="28968934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  <w:b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5"/>
  </w:num>
  <w:num w:numId="5">
    <w:abstractNumId w:val="17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8"/>
  </w:num>
  <w:num w:numId="14">
    <w:abstractNumId w:val="16"/>
  </w:num>
  <w:num w:numId="15">
    <w:abstractNumId w:val="4"/>
  </w:num>
  <w:num w:numId="16">
    <w:abstractNumId w:val="9"/>
  </w:num>
  <w:num w:numId="17">
    <w:abstractNumId w:val="1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2F"/>
    <w:rsid w:val="00011975"/>
    <w:rsid w:val="00017AC0"/>
    <w:rsid w:val="00034F0A"/>
    <w:rsid w:val="00035BEA"/>
    <w:rsid w:val="00071B44"/>
    <w:rsid w:val="00081DA7"/>
    <w:rsid w:val="00092DE6"/>
    <w:rsid w:val="000A6A2C"/>
    <w:rsid w:val="000C57BC"/>
    <w:rsid w:val="000E10DF"/>
    <w:rsid w:val="000E3A45"/>
    <w:rsid w:val="000F644E"/>
    <w:rsid w:val="00102602"/>
    <w:rsid w:val="001027BC"/>
    <w:rsid w:val="001033BD"/>
    <w:rsid w:val="00125BA4"/>
    <w:rsid w:val="001260C7"/>
    <w:rsid w:val="00136277"/>
    <w:rsid w:val="001408C8"/>
    <w:rsid w:val="00144754"/>
    <w:rsid w:val="00195C93"/>
    <w:rsid w:val="001A1618"/>
    <w:rsid w:val="001B4EF9"/>
    <w:rsid w:val="001B5096"/>
    <w:rsid w:val="001D0338"/>
    <w:rsid w:val="001E05EF"/>
    <w:rsid w:val="001E7CDF"/>
    <w:rsid w:val="001F5435"/>
    <w:rsid w:val="00202D64"/>
    <w:rsid w:val="00203DF1"/>
    <w:rsid w:val="00205A2C"/>
    <w:rsid w:val="0022181D"/>
    <w:rsid w:val="00253DE7"/>
    <w:rsid w:val="00262447"/>
    <w:rsid w:val="00264F9D"/>
    <w:rsid w:val="002934F5"/>
    <w:rsid w:val="002A16FF"/>
    <w:rsid w:val="002A5E39"/>
    <w:rsid w:val="002B1BC0"/>
    <w:rsid w:val="002C1FC7"/>
    <w:rsid w:val="002F327A"/>
    <w:rsid w:val="00301558"/>
    <w:rsid w:val="00311479"/>
    <w:rsid w:val="00330F7F"/>
    <w:rsid w:val="00344781"/>
    <w:rsid w:val="00345900"/>
    <w:rsid w:val="00355E6F"/>
    <w:rsid w:val="00357AAC"/>
    <w:rsid w:val="00362A0E"/>
    <w:rsid w:val="00365AC9"/>
    <w:rsid w:val="00367A7E"/>
    <w:rsid w:val="003854F4"/>
    <w:rsid w:val="0039119A"/>
    <w:rsid w:val="00396F6C"/>
    <w:rsid w:val="003B249D"/>
    <w:rsid w:val="003B380A"/>
    <w:rsid w:val="003B43F8"/>
    <w:rsid w:val="003E33A2"/>
    <w:rsid w:val="00413F2A"/>
    <w:rsid w:val="004264C6"/>
    <w:rsid w:val="0044519F"/>
    <w:rsid w:val="00445574"/>
    <w:rsid w:val="0045360F"/>
    <w:rsid w:val="004624CC"/>
    <w:rsid w:val="00471376"/>
    <w:rsid w:val="00472085"/>
    <w:rsid w:val="00477755"/>
    <w:rsid w:val="00477E39"/>
    <w:rsid w:val="00486A84"/>
    <w:rsid w:val="00497F09"/>
    <w:rsid w:val="00497FD7"/>
    <w:rsid w:val="004A493D"/>
    <w:rsid w:val="004C1802"/>
    <w:rsid w:val="004C3A56"/>
    <w:rsid w:val="004E11EB"/>
    <w:rsid w:val="004E3193"/>
    <w:rsid w:val="004F2E9D"/>
    <w:rsid w:val="004F6C72"/>
    <w:rsid w:val="00502BF5"/>
    <w:rsid w:val="005033F6"/>
    <w:rsid w:val="00523200"/>
    <w:rsid w:val="00523A85"/>
    <w:rsid w:val="00532977"/>
    <w:rsid w:val="00591BAD"/>
    <w:rsid w:val="0059399E"/>
    <w:rsid w:val="005C2484"/>
    <w:rsid w:val="005D25B9"/>
    <w:rsid w:val="005E0679"/>
    <w:rsid w:val="005E0A88"/>
    <w:rsid w:val="005E0F6D"/>
    <w:rsid w:val="005E1436"/>
    <w:rsid w:val="005F09C0"/>
    <w:rsid w:val="005F384D"/>
    <w:rsid w:val="00633FC7"/>
    <w:rsid w:val="00643477"/>
    <w:rsid w:val="00643F90"/>
    <w:rsid w:val="00646EFC"/>
    <w:rsid w:val="006568DA"/>
    <w:rsid w:val="00680058"/>
    <w:rsid w:val="00686710"/>
    <w:rsid w:val="006959C1"/>
    <w:rsid w:val="006A5379"/>
    <w:rsid w:val="006B17B9"/>
    <w:rsid w:val="006B249D"/>
    <w:rsid w:val="006B6D41"/>
    <w:rsid w:val="006D39D5"/>
    <w:rsid w:val="006D7FC5"/>
    <w:rsid w:val="006F27E8"/>
    <w:rsid w:val="007244AF"/>
    <w:rsid w:val="007440BC"/>
    <w:rsid w:val="00757E1F"/>
    <w:rsid w:val="007640D8"/>
    <w:rsid w:val="00771A85"/>
    <w:rsid w:val="00775842"/>
    <w:rsid w:val="0078461E"/>
    <w:rsid w:val="00793620"/>
    <w:rsid w:val="0079412F"/>
    <w:rsid w:val="007B10C0"/>
    <w:rsid w:val="007B11AD"/>
    <w:rsid w:val="007D1870"/>
    <w:rsid w:val="00821A6A"/>
    <w:rsid w:val="0082232C"/>
    <w:rsid w:val="00830994"/>
    <w:rsid w:val="00834491"/>
    <w:rsid w:val="00883722"/>
    <w:rsid w:val="00892F55"/>
    <w:rsid w:val="008E18B3"/>
    <w:rsid w:val="008F230F"/>
    <w:rsid w:val="00911E48"/>
    <w:rsid w:val="00914C44"/>
    <w:rsid w:val="00915FF6"/>
    <w:rsid w:val="00936B3B"/>
    <w:rsid w:val="00954CE9"/>
    <w:rsid w:val="00956658"/>
    <w:rsid w:val="009654F7"/>
    <w:rsid w:val="00992BAC"/>
    <w:rsid w:val="009A555A"/>
    <w:rsid w:val="009B152F"/>
    <w:rsid w:val="009B335D"/>
    <w:rsid w:val="009B47CA"/>
    <w:rsid w:val="009C56AA"/>
    <w:rsid w:val="009C6BB5"/>
    <w:rsid w:val="009D3049"/>
    <w:rsid w:val="00A05084"/>
    <w:rsid w:val="00A21D69"/>
    <w:rsid w:val="00A4259C"/>
    <w:rsid w:val="00A46C77"/>
    <w:rsid w:val="00A505DB"/>
    <w:rsid w:val="00A776B9"/>
    <w:rsid w:val="00A947D4"/>
    <w:rsid w:val="00A95B7E"/>
    <w:rsid w:val="00AA76AE"/>
    <w:rsid w:val="00AB2D3A"/>
    <w:rsid w:val="00AD4B2C"/>
    <w:rsid w:val="00AE6330"/>
    <w:rsid w:val="00B00F72"/>
    <w:rsid w:val="00B0268A"/>
    <w:rsid w:val="00B07404"/>
    <w:rsid w:val="00B121F8"/>
    <w:rsid w:val="00B1483E"/>
    <w:rsid w:val="00B2602E"/>
    <w:rsid w:val="00B51270"/>
    <w:rsid w:val="00B56B87"/>
    <w:rsid w:val="00B61E50"/>
    <w:rsid w:val="00B70D0D"/>
    <w:rsid w:val="00B73BBA"/>
    <w:rsid w:val="00B752D2"/>
    <w:rsid w:val="00B77B9B"/>
    <w:rsid w:val="00B8449D"/>
    <w:rsid w:val="00BA7767"/>
    <w:rsid w:val="00BB560A"/>
    <w:rsid w:val="00BC5600"/>
    <w:rsid w:val="00BE217F"/>
    <w:rsid w:val="00BE2249"/>
    <w:rsid w:val="00BF3103"/>
    <w:rsid w:val="00BF430C"/>
    <w:rsid w:val="00BF63CA"/>
    <w:rsid w:val="00C018B3"/>
    <w:rsid w:val="00C15EAB"/>
    <w:rsid w:val="00C26F9E"/>
    <w:rsid w:val="00C30E43"/>
    <w:rsid w:val="00C32750"/>
    <w:rsid w:val="00C401C5"/>
    <w:rsid w:val="00C60B6A"/>
    <w:rsid w:val="00C65A11"/>
    <w:rsid w:val="00C704B5"/>
    <w:rsid w:val="00C73B05"/>
    <w:rsid w:val="00CA2C08"/>
    <w:rsid w:val="00CC6FB4"/>
    <w:rsid w:val="00CC7CC7"/>
    <w:rsid w:val="00CD1363"/>
    <w:rsid w:val="00CD6FE9"/>
    <w:rsid w:val="00CE3099"/>
    <w:rsid w:val="00D21D4F"/>
    <w:rsid w:val="00D35863"/>
    <w:rsid w:val="00D371D5"/>
    <w:rsid w:val="00D373C1"/>
    <w:rsid w:val="00D45EC3"/>
    <w:rsid w:val="00D50251"/>
    <w:rsid w:val="00D52354"/>
    <w:rsid w:val="00D67981"/>
    <w:rsid w:val="00D71931"/>
    <w:rsid w:val="00D8187B"/>
    <w:rsid w:val="00D91CB3"/>
    <w:rsid w:val="00D97894"/>
    <w:rsid w:val="00DB55EB"/>
    <w:rsid w:val="00DC6C72"/>
    <w:rsid w:val="00DD4288"/>
    <w:rsid w:val="00DE0E9B"/>
    <w:rsid w:val="00DE3729"/>
    <w:rsid w:val="00E003B4"/>
    <w:rsid w:val="00E03E5E"/>
    <w:rsid w:val="00E21764"/>
    <w:rsid w:val="00E32583"/>
    <w:rsid w:val="00E360B2"/>
    <w:rsid w:val="00E6445A"/>
    <w:rsid w:val="00E70FD9"/>
    <w:rsid w:val="00E74956"/>
    <w:rsid w:val="00E77D47"/>
    <w:rsid w:val="00E87799"/>
    <w:rsid w:val="00EA70D3"/>
    <w:rsid w:val="00EA7D45"/>
    <w:rsid w:val="00EB5BFE"/>
    <w:rsid w:val="00EC785C"/>
    <w:rsid w:val="00ED1E88"/>
    <w:rsid w:val="00ED73C4"/>
    <w:rsid w:val="00EF45D3"/>
    <w:rsid w:val="00EF79FB"/>
    <w:rsid w:val="00F01523"/>
    <w:rsid w:val="00F1520C"/>
    <w:rsid w:val="00F156D3"/>
    <w:rsid w:val="00F26400"/>
    <w:rsid w:val="00F33289"/>
    <w:rsid w:val="00F33ED2"/>
    <w:rsid w:val="00F34681"/>
    <w:rsid w:val="00F36C6D"/>
    <w:rsid w:val="00F4072F"/>
    <w:rsid w:val="00F45190"/>
    <w:rsid w:val="00F823D9"/>
    <w:rsid w:val="00F83D3C"/>
    <w:rsid w:val="00F95E6B"/>
    <w:rsid w:val="00FE4136"/>
    <w:rsid w:val="00FF3764"/>
    <w:rsid w:val="00FF4741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B9F7A69"/>
  <w15:chartTrackingRefBased/>
  <w15:docId w15:val="{0BE2D1B5-E554-4206-A205-8F64693E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412F"/>
    <w:pPr>
      <w:spacing w:after="0" w:line="260" w:lineRule="exact"/>
    </w:pPr>
    <w:rPr>
      <w:sz w:val="18"/>
      <w:szCs w:val="18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DE3729"/>
    <w:pPr>
      <w:keepNext/>
      <w:numPr>
        <w:numId w:val="9"/>
      </w:numPr>
      <w:spacing w:before="240" w:after="60" w:line="240" w:lineRule="auto"/>
      <w:outlineLvl w:val="0"/>
    </w:pPr>
    <w:rPr>
      <w:rFonts w:ascii="Calibri" w:eastAsia="Times New Roman" w:hAnsi="Calibri" w:cs="Arial"/>
      <w:b/>
      <w:bCs/>
      <w:kern w:val="32"/>
      <w:sz w:val="26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qFormat/>
    <w:rsid w:val="00DE3729"/>
    <w:pPr>
      <w:keepNext/>
      <w:numPr>
        <w:ilvl w:val="1"/>
        <w:numId w:val="9"/>
      </w:numPr>
      <w:spacing w:before="240" w:after="60" w:line="240" w:lineRule="auto"/>
      <w:outlineLvl w:val="1"/>
    </w:pPr>
    <w:rPr>
      <w:rFonts w:eastAsia="Times New Roman" w:cs="Arial"/>
      <w:bCs/>
      <w:iCs/>
      <w:sz w:val="24"/>
      <w:szCs w:val="28"/>
      <w:lang w:val="de-CH" w:eastAsia="de-CH"/>
    </w:rPr>
  </w:style>
  <w:style w:type="paragraph" w:styleId="berschrift3">
    <w:name w:val="heading 3"/>
    <w:basedOn w:val="Standard"/>
    <w:next w:val="Standard"/>
    <w:link w:val="berschrift3Zchn"/>
    <w:qFormat/>
    <w:rsid w:val="00DE3729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Calibri" w:eastAsia="Times New Roman" w:hAnsi="Calibri" w:cs="Arial"/>
      <w:bCs/>
      <w:sz w:val="24"/>
      <w:szCs w:val="26"/>
      <w:lang w:val="de-CH" w:eastAsia="de-CH"/>
    </w:rPr>
  </w:style>
  <w:style w:type="paragraph" w:styleId="berschrift4">
    <w:name w:val="heading 4"/>
    <w:basedOn w:val="Standard"/>
    <w:next w:val="Standard"/>
    <w:link w:val="berschrift4Zchn"/>
    <w:qFormat/>
    <w:rsid w:val="00DE3729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Fago Pro" w:eastAsia="Times New Roman" w:hAnsi="Fago Pro" w:cs="Times New Roman"/>
      <w:bCs/>
      <w:sz w:val="20"/>
      <w:szCs w:val="28"/>
      <w:lang w:val="de-CH" w:eastAsia="de-CH"/>
    </w:rPr>
  </w:style>
  <w:style w:type="paragraph" w:styleId="berschrift5">
    <w:name w:val="heading 5"/>
    <w:basedOn w:val="Standard"/>
    <w:next w:val="Standard"/>
    <w:link w:val="berschrift5Zchn"/>
    <w:qFormat/>
    <w:rsid w:val="00DE3729"/>
    <w:pPr>
      <w:numPr>
        <w:ilvl w:val="4"/>
        <w:numId w:val="9"/>
      </w:numPr>
      <w:spacing w:before="240" w:after="60" w:line="240" w:lineRule="auto"/>
      <w:outlineLvl w:val="4"/>
    </w:pPr>
    <w:rPr>
      <w:rFonts w:eastAsia="Times New Roman" w:cs="Times New Roman"/>
      <w:bCs/>
      <w:iCs/>
      <w:sz w:val="20"/>
      <w:szCs w:val="26"/>
      <w:lang w:val="de-CH" w:eastAsia="de-CH"/>
    </w:rPr>
  </w:style>
  <w:style w:type="paragraph" w:styleId="berschrift6">
    <w:name w:val="heading 6"/>
    <w:basedOn w:val="Standard"/>
    <w:next w:val="Standard"/>
    <w:link w:val="berschrift6Zchn"/>
    <w:qFormat/>
    <w:rsid w:val="00DE3729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2"/>
      <w:lang w:val="de-CH" w:eastAsia="de-CH"/>
    </w:rPr>
  </w:style>
  <w:style w:type="paragraph" w:styleId="berschrift7">
    <w:name w:val="heading 7"/>
    <w:basedOn w:val="Standard"/>
    <w:next w:val="Standard"/>
    <w:link w:val="berschrift7Zchn"/>
    <w:qFormat/>
    <w:rsid w:val="00DE3729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berschrift8">
    <w:name w:val="heading 8"/>
    <w:basedOn w:val="Standard"/>
    <w:next w:val="Standard"/>
    <w:link w:val="berschrift8Zchn"/>
    <w:qFormat/>
    <w:rsid w:val="00DE3729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de-CH" w:eastAsia="de-CH"/>
    </w:rPr>
  </w:style>
  <w:style w:type="paragraph" w:styleId="berschrift9">
    <w:name w:val="heading 9"/>
    <w:basedOn w:val="Standard"/>
    <w:next w:val="Standard"/>
    <w:link w:val="berschrift9Zchn"/>
    <w:qFormat/>
    <w:rsid w:val="00DE3729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sz w:val="20"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79412F"/>
    <w:pPr>
      <w:tabs>
        <w:tab w:val="left" w:pos="851"/>
      </w:tabs>
      <w:spacing w:after="0" w:line="260" w:lineRule="exact"/>
    </w:pPr>
    <w:rPr>
      <w:rFonts w:ascii="Arial" w:hAnsi="Arial"/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79412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9412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12F"/>
    <w:rPr>
      <w:sz w:val="18"/>
      <w:szCs w:val="18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9412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12F"/>
    <w:rPr>
      <w:sz w:val="18"/>
      <w:szCs w:val="18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D47"/>
    <w:pPr>
      <w:spacing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D47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33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33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33A2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3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3A2"/>
    <w:rPr>
      <w:b/>
      <w:bCs/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6D4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B10C0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505DB"/>
    <w:pPr>
      <w:spacing w:after="0" w:line="240" w:lineRule="auto"/>
    </w:pPr>
    <w:rPr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FE413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E3729"/>
    <w:rPr>
      <w:rFonts w:ascii="Calibri" w:eastAsia="Times New Roman" w:hAnsi="Calibri" w:cs="Arial"/>
      <w:b/>
      <w:bCs/>
      <w:kern w:val="32"/>
      <w:sz w:val="26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DE3729"/>
    <w:rPr>
      <w:rFonts w:eastAsia="Times New Roman" w:cs="Arial"/>
      <w:bCs/>
      <w:iCs/>
      <w:sz w:val="24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DE3729"/>
    <w:rPr>
      <w:rFonts w:ascii="Calibri" w:eastAsia="Times New Roman" w:hAnsi="Calibri" w:cs="Arial"/>
      <w:bCs/>
      <w:sz w:val="24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DE3729"/>
    <w:rPr>
      <w:rFonts w:ascii="Fago Pro" w:eastAsia="Times New Roman" w:hAnsi="Fago Pro" w:cs="Times New Roman"/>
      <w:bCs/>
      <w:sz w:val="20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DE3729"/>
    <w:rPr>
      <w:rFonts w:eastAsia="Times New Roman" w:cs="Times New Roman"/>
      <w:bCs/>
      <w:iCs/>
      <w:sz w:val="2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DE3729"/>
    <w:rPr>
      <w:rFonts w:ascii="Times New Roman" w:eastAsia="Times New Roman" w:hAnsi="Times New Roman" w:cs="Times New Roman"/>
      <w:b/>
      <w:bCs/>
      <w:sz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DE3729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DE3729"/>
    <w:rPr>
      <w:rFonts w:ascii="Times New Roman" w:eastAsia="Times New Roman" w:hAnsi="Times New Roman" w:cs="Times New Roman"/>
      <w:i/>
      <w:iCs/>
      <w:sz w:val="24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DE3729"/>
    <w:rPr>
      <w:rFonts w:ascii="Arial" w:eastAsia="Times New Roman" w:hAnsi="Arial" w:cs="Arial"/>
      <w:sz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spo.admin.ch/it/aktuell/covid-19-sport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wissolympic.ch/ueber-swiss-olympic/Dossier-Covid-19/Schutzkonzepte-f-r-Sport-und-Veranstaltung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spo.admin.ch/it/aktuell/covid-19-sport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2" ma:contentTypeDescription="Create a new document." ma:contentTypeScope="" ma:versionID="b2b84ad8be2cd44da38b340864c50b3a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9b7197a16c8b9d4c5a7f3669a854b5f5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A2AB0-2F8B-4797-A463-0032CCD4F2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000ACB-EDEF-4330-A821-45025AC8D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46D05-6A34-4E9F-BBD3-EA390F660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7599A0-5F95-4D62-8F16-823650B8B597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307490ce-ad68-4867-b287-7d8644c65532"/>
    <ds:schemaRef ds:uri="bb7e19c0-fbf9-4134-99ca-4d7b3866348f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Schweizerischer Fussballverband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Baumgartner Stefan</dc:creator>
  <cp:keywords/>
  <dc:description/>
  <cp:lastModifiedBy>Affolter Christian</cp:lastModifiedBy>
  <cp:revision>5</cp:revision>
  <dcterms:created xsi:type="dcterms:W3CDTF">2021-04-27T15:01:00Z</dcterms:created>
  <dcterms:modified xsi:type="dcterms:W3CDTF">2021-04-27T15:08:00Z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